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65396E3D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 xml:space="preserve">ECO GBS 90  </w:t>
      </w:r>
    </w:p>
    <w:p w14:paraId="67470BD3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Objekt-Einsteckschloss als Automatisch verriegelndes Panikschloss (AVP)</w:t>
      </w:r>
    </w:p>
    <w:p w14:paraId="2B9D8C8C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Einfaches Drücker-gesteuertes Zutrittskontrollen</w:t>
      </w:r>
    </w:p>
    <w:p w14:paraId="5625AA1B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Schloss, bei dem Sie nur das bestellen was Sie benötigen.</w:t>
      </w:r>
    </w:p>
    <w:p w14:paraId="7DFBA014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Alle anderen Funktionn können optional bestellt</w:t>
      </w:r>
    </w:p>
    <w:p w14:paraId="39390A0A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werden.</w:t>
      </w:r>
    </w:p>
    <w:p w14:paraId="5C42F554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Durch das eindrücken der Hilfsfalle bei Türschließung erfolgt die automatische Verriegelung der Tür</w:t>
      </w:r>
    </w:p>
    <w:p w14:paraId="0FCA6D3D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für Holz- oder Stahlblechtüren (Vollblatt)</w:t>
      </w:r>
    </w:p>
    <w:p w14:paraId="63CD68D7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 xml:space="preserve">Einsatz in Flucht- und Rettungsfunktion (außer Sonderfunktion 03 und 04) </w:t>
      </w:r>
    </w:p>
    <w:p w14:paraId="5A3BFC56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 xml:space="preserve">Feuerschutz geeignet </w:t>
      </w:r>
    </w:p>
    <w:p w14:paraId="4A4C4F3A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 xml:space="preserve">Geprüft und Zugelassen nach DIN 18250; EN 12209; </w:t>
      </w:r>
    </w:p>
    <w:p w14:paraId="6C8831B2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 xml:space="preserve">EN 179; EN 1125 </w:t>
      </w:r>
    </w:p>
    <w:p w14:paraId="3FE75A66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 xml:space="preserve">Schloss-Klasse 3 </w:t>
      </w:r>
    </w:p>
    <w:p w14:paraId="2983C1B7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 xml:space="preserve">Schlosskasten Stahlverzinkt, geschlossen, dreifach befestigt mit Späneschutzbuchsen </w:t>
      </w:r>
    </w:p>
    <w:p w14:paraId="3EAB47F9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 xml:space="preserve">Falle und Riegel aus Edelstahl </w:t>
      </w:r>
    </w:p>
    <w:p w14:paraId="4BF4E1AA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 xml:space="preserve">Stulp: Edelstahl Rostfrei </w:t>
      </w:r>
    </w:p>
    <w:p w14:paraId="0C82182B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Nuss-Ausführung:</w:t>
      </w:r>
    </w:p>
    <w:p w14:paraId="75E5E230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( ) 9 mm einteilig ohne Trennscheibe</w:t>
      </w:r>
    </w:p>
    <w:p w14:paraId="0F2350F7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 xml:space="preserve">( ) 9 mm zweiteilig mit Trennscheibe </w:t>
      </w:r>
    </w:p>
    <w:p w14:paraId="58E5BB37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DIN-Richtung:</w:t>
      </w:r>
    </w:p>
    <w:p w14:paraId="004C229F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( ) DIN Links</w:t>
      </w:r>
    </w:p>
    <w:p w14:paraId="03D8E7FC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 xml:space="preserve">( ) DIN rechts </w:t>
      </w:r>
    </w:p>
    <w:p w14:paraId="33486732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lastRenderedPageBreak/>
        <w:t>Schließarten:</w:t>
      </w:r>
    </w:p>
    <w:p w14:paraId="7BABB74C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( ) PZ-72 (Wechsel)</w:t>
      </w:r>
    </w:p>
    <w:p w14:paraId="05A3D93C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 xml:space="preserve">( ) RZ 74 (Wechsel) </w:t>
      </w:r>
    </w:p>
    <w:p w14:paraId="79D17CFA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Dornmaß:</w:t>
      </w:r>
    </w:p>
    <w:p w14:paraId="74B48D23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( ) 55 mm</w:t>
      </w:r>
    </w:p>
    <w:p w14:paraId="4D975D8B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 xml:space="preserve">( ) 65 mm </w:t>
      </w:r>
    </w:p>
    <w:p w14:paraId="42EC71A4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Stulpmaße:</w:t>
      </w:r>
    </w:p>
    <w:p w14:paraId="03D079BF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( ) 20 x 235 mm rund</w:t>
      </w:r>
    </w:p>
    <w:p w14:paraId="6FDB4DB4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 xml:space="preserve">( ) 24 x 235 mm rund </w:t>
      </w:r>
    </w:p>
    <w:p w14:paraId="4B40F0DF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Antipanikfunktion:</w:t>
      </w:r>
    </w:p>
    <w:p w14:paraId="156565DE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 xml:space="preserve">E Wechselfunktion </w:t>
      </w:r>
    </w:p>
    <w:p w14:paraId="6E01BABB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Klassifizierungsschlüssel:</w:t>
      </w:r>
    </w:p>
    <w:p w14:paraId="536583E8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 xml:space="preserve">3 I M I 6 I 1 I 0 I D I 4 I B I B I 2 I 0 </w:t>
      </w:r>
    </w:p>
    <w:p w14:paraId="78822B60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Sonderausstattung:</w:t>
      </w:r>
    </w:p>
    <w:p w14:paraId="34C708BF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( ) 02 Riegelabfrage</w:t>
      </w:r>
    </w:p>
    <w:p w14:paraId="52A75F6D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 xml:space="preserve">( ) Drückersperrung </w:t>
      </w:r>
    </w:p>
    <w:p w14:paraId="7A04C2D8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Sonderfunktionen:</w:t>
      </w:r>
    </w:p>
    <w:p w14:paraId="23B3C80A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( ) 02 Mikroschalter für Riegelabfrage oder Schaltfunktion</w:t>
      </w:r>
    </w:p>
    <w:p w14:paraId="430DECF1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( ) 03 Drückersperrung beidseitig, stromlos frei (ohne Panikfunktion)</w:t>
      </w:r>
    </w:p>
    <w:p w14:paraId="0847B411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( ) 04 Drückersperrung beidseitig, stromlos gesperrt (ohne Panikfunktion)</w:t>
      </w:r>
    </w:p>
    <w:p w14:paraId="41D3B3D6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 xml:space="preserve">( ) 05 Drückersperrung einseitig, stromlos frei Band- oder Bandgegenseite </w:t>
      </w:r>
    </w:p>
    <w:p w14:paraId="71A6F367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( ) 06 Drückersperrung einseitig, stromlos gesperrt Band- oder Bandgegenseite</w:t>
      </w:r>
    </w:p>
    <w:p w14:paraId="2CD4AE61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( ) 08 24-Volt Ausführung</w:t>
      </w:r>
    </w:p>
    <w:p w14:paraId="763291BB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( ) 10 Komplettlösung mit Drücker-, Zylinder-, Fallen- und Hilfsfallenabfrage</w:t>
      </w:r>
    </w:p>
    <w:p w14:paraId="0D0DB29D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 xml:space="preserve"> </w:t>
      </w:r>
    </w:p>
    <w:p w14:paraId="6189F84A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Mikroschalter:</w:t>
      </w:r>
    </w:p>
    <w:p w14:paraId="05072520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lastRenderedPageBreak/>
        <w:t>Vergoldete Kontakte: max 15V 200 mA</w:t>
      </w:r>
    </w:p>
    <w:p w14:paraId="7E27E1DC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Riegel aus: Schließer</w:t>
      </w:r>
    </w:p>
    <w:p w14:paraId="5B10BFB0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Riegel ein: Schließer</w:t>
      </w:r>
    </w:p>
    <w:p w14:paraId="2C96AC10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Schutzart: IP 40</w:t>
      </w:r>
    </w:p>
    <w:p w14:paraId="2B53B595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 xml:space="preserve">Anschluss: Flexibles Kabel, beuseitig zu verlegen, max. Kabelquerschnitt 1,5 mm² </w:t>
      </w:r>
    </w:p>
    <w:p w14:paraId="4569F1D1" w14:textId="77777777" w:rsidR="00C17479" w:rsidRPr="00C17479" w:rsidRDefault="00C17479" w:rsidP="00C17479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7479">
        <w:rPr>
          <w:rFonts w:eastAsia="Times New Roman" w:cs="Arial"/>
          <w:color w:val="000000"/>
          <w:lang w:eastAsia="de-DE"/>
        </w:rPr>
        <w:t>Zubehör:</w:t>
      </w:r>
    </w:p>
    <w:p w14:paraId="60E1DF73" w14:textId="0C6EACDB" w:rsidR="00426830" w:rsidRPr="005F7F1E" w:rsidRDefault="00C17479" w:rsidP="00C17479">
      <w:pPr>
        <w:spacing w:after="240" w:line="240" w:lineRule="auto"/>
        <w:rPr>
          <w:lang w:val="en-US"/>
        </w:rPr>
      </w:pPr>
      <w:r w:rsidRPr="00C17479">
        <w:rPr>
          <w:rFonts w:eastAsia="Times New Roman" w:cs="Arial"/>
          <w:color w:val="000000"/>
          <w:lang w:eastAsia="de-DE"/>
        </w:rPr>
        <w:t>Anschlusskabel 10m, 4-adrig mit Ader-Endhülsen</w:t>
      </w:r>
    </w:p>
    <w:sectPr w:rsidR="00426830" w:rsidRPr="005F7F1E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3336" w14:textId="77777777" w:rsidR="00493BED" w:rsidRDefault="00493BED" w:rsidP="007F1863">
      <w:pPr>
        <w:spacing w:after="0" w:line="240" w:lineRule="auto"/>
      </w:pPr>
      <w:r>
        <w:separator/>
      </w:r>
    </w:p>
  </w:endnote>
  <w:endnote w:type="continuationSeparator" w:id="0">
    <w:p w14:paraId="6D2D2C2B" w14:textId="77777777" w:rsidR="00493BED" w:rsidRDefault="00493BED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158A" w14:textId="77777777" w:rsidR="00493BED" w:rsidRDefault="00493BED" w:rsidP="007F1863">
      <w:pPr>
        <w:spacing w:after="0" w:line="240" w:lineRule="auto"/>
      </w:pPr>
      <w:r>
        <w:separator/>
      </w:r>
    </w:p>
  </w:footnote>
  <w:footnote w:type="continuationSeparator" w:id="0">
    <w:p w14:paraId="2DF17B67" w14:textId="77777777" w:rsidR="00493BED" w:rsidRDefault="00493BED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8787E22" w:rsidR="00692B75" w:rsidRDefault="00C17479" w:rsidP="00C17479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C17479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ECO GBS 90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8787E22" w:rsidR="00692B75" w:rsidRDefault="00C17479" w:rsidP="00C17479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C17479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ECO GBS 90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A64"/>
    <w:rsid w:val="000144E2"/>
    <w:rsid w:val="00033ACC"/>
    <w:rsid w:val="00045507"/>
    <w:rsid w:val="000535A5"/>
    <w:rsid w:val="0005610B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04DCB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E4162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046D3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3BED"/>
    <w:rsid w:val="00496B8C"/>
    <w:rsid w:val="004A45A2"/>
    <w:rsid w:val="004C0321"/>
    <w:rsid w:val="004C5B4F"/>
    <w:rsid w:val="004E1C35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F1E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BF2AC2"/>
    <w:rsid w:val="00C160EA"/>
    <w:rsid w:val="00C17479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43620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62E8A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2023-07-10T09:22:00Z</dcterms:created>
  <dcterms:modified xsi:type="dcterms:W3CDTF">2023-07-10T09:22:00Z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