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BBF8C74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 xml:space="preserve">ECO GBS 97 AVP </w:t>
      </w:r>
    </w:p>
    <w:p w14:paraId="5E7C2F95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 xml:space="preserve">Automatisch verriegelndes Panikschloss für zweiflügelige Türen </w:t>
      </w:r>
    </w:p>
    <w:p w14:paraId="5D3A411E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1EE0FB82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 xml:space="preserve">Geprüft und </w:t>
      </w:r>
      <w:proofErr w:type="gramStart"/>
      <w:r w:rsidRPr="00237660">
        <w:rPr>
          <w:rFonts w:eastAsia="Times New Roman" w:cs="Arial"/>
          <w:color w:val="000000"/>
          <w:lang w:eastAsia="de-DE"/>
        </w:rPr>
        <w:t>Zugelassen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nach DIN 18250; EN 12209; </w:t>
      </w:r>
    </w:p>
    <w:p w14:paraId="381D7B60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 xml:space="preserve">EN 179; EN 1125 </w:t>
      </w:r>
    </w:p>
    <w:p w14:paraId="5E12E0D9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 xml:space="preserve">Schloss-Klasse 3 </w:t>
      </w:r>
    </w:p>
    <w:p w14:paraId="1548CFE8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 xml:space="preserve">Schlosskasten Stahlverzinkt, geschlossen, dreifach befestigt mit </w:t>
      </w:r>
      <w:proofErr w:type="spellStart"/>
      <w:r w:rsidRPr="00237660">
        <w:rPr>
          <w:rFonts w:eastAsia="Times New Roman" w:cs="Arial"/>
          <w:color w:val="000000"/>
          <w:lang w:eastAsia="de-DE"/>
        </w:rPr>
        <w:t>Späneschutzbuchsen</w:t>
      </w:r>
      <w:proofErr w:type="spellEnd"/>
      <w:r w:rsidRPr="00237660">
        <w:rPr>
          <w:rFonts w:eastAsia="Times New Roman" w:cs="Arial"/>
          <w:color w:val="000000"/>
          <w:lang w:eastAsia="de-DE"/>
        </w:rPr>
        <w:t xml:space="preserve"> </w:t>
      </w:r>
    </w:p>
    <w:p w14:paraId="255CC06A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>Falle und Riegel aus Edelstahl</w:t>
      </w:r>
    </w:p>
    <w:p w14:paraId="724E60C5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 xml:space="preserve">Riegelausschub 20mm </w:t>
      </w:r>
      <w:proofErr w:type="spellStart"/>
      <w:r w:rsidRPr="00237660">
        <w:rPr>
          <w:rFonts w:eastAsia="Times New Roman" w:cs="Arial"/>
          <w:color w:val="000000"/>
          <w:lang w:eastAsia="de-DE"/>
        </w:rPr>
        <w:t>eintourig</w:t>
      </w:r>
      <w:proofErr w:type="spellEnd"/>
    </w:p>
    <w:p w14:paraId="43E36399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 xml:space="preserve">Zusatzfalle zur Auslösung der Verriegelung </w:t>
      </w:r>
    </w:p>
    <w:p w14:paraId="0570AC24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4E88A676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6B66DE59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>DIN-Richtung:</w:t>
      </w:r>
    </w:p>
    <w:p w14:paraId="646CE23C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DIN Links</w:t>
      </w:r>
    </w:p>
    <w:p w14:paraId="402FF2D6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DIN rechts</w:t>
      </w:r>
    </w:p>
    <w:p w14:paraId="0A83C9D2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>Antipanik-Funktion E:</w:t>
      </w:r>
    </w:p>
    <w:p w14:paraId="7CE23B1A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DIN Links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/ Rechts verwendbar </w:t>
      </w:r>
    </w:p>
    <w:p w14:paraId="0E024F08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237660">
        <w:rPr>
          <w:rFonts w:eastAsia="Times New Roman" w:cs="Arial"/>
          <w:color w:val="000000"/>
          <w:lang w:eastAsia="de-DE"/>
        </w:rPr>
        <w:t>Dornmaß</w:t>
      </w:r>
      <w:proofErr w:type="spellEnd"/>
      <w:r w:rsidRPr="00237660">
        <w:rPr>
          <w:rFonts w:eastAsia="Times New Roman" w:cs="Arial"/>
          <w:color w:val="000000"/>
          <w:lang w:eastAsia="de-DE"/>
        </w:rPr>
        <w:t>:</w:t>
      </w:r>
    </w:p>
    <w:p w14:paraId="099E9FAE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30 mm</w:t>
      </w:r>
    </w:p>
    <w:p w14:paraId="25608B69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35 mm</w:t>
      </w:r>
    </w:p>
    <w:p w14:paraId="03D113A4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40 mm</w:t>
      </w:r>
    </w:p>
    <w:p w14:paraId="06EB1B8D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45 mm </w:t>
      </w:r>
    </w:p>
    <w:p w14:paraId="048CA0B5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237660">
        <w:rPr>
          <w:rFonts w:eastAsia="Times New Roman" w:cs="Arial"/>
          <w:color w:val="000000"/>
          <w:lang w:eastAsia="de-DE"/>
        </w:rPr>
        <w:t>Stulpmaße</w:t>
      </w:r>
      <w:proofErr w:type="spellEnd"/>
      <w:r w:rsidRPr="00237660">
        <w:rPr>
          <w:rFonts w:eastAsia="Times New Roman" w:cs="Arial"/>
          <w:color w:val="000000"/>
          <w:lang w:eastAsia="de-DE"/>
        </w:rPr>
        <w:t>:</w:t>
      </w:r>
    </w:p>
    <w:p w14:paraId="21FDE0E0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lastRenderedPageBreak/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24 x 245 mm eckig</w:t>
      </w:r>
    </w:p>
    <w:p w14:paraId="23A8AFCB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24 x 270 mm eckig</w:t>
      </w:r>
    </w:p>
    <w:p w14:paraId="196CBDFD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weitere auf Anfrage  </w:t>
      </w:r>
    </w:p>
    <w:p w14:paraId="7BC15212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>Antipanikfunktionen:</w:t>
      </w:r>
    </w:p>
    <w:p w14:paraId="42768176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B Umschaltfunktion </w:t>
      </w:r>
    </w:p>
    <w:p w14:paraId="57516EB2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E Wechselfunktion</w:t>
      </w:r>
    </w:p>
    <w:p w14:paraId="4E391EBF" w14:textId="78BE9D45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</w:p>
    <w:p w14:paraId="005D666C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>Zubehör:</w:t>
      </w:r>
    </w:p>
    <w:p w14:paraId="1A2EF954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237660">
        <w:rPr>
          <w:rFonts w:eastAsia="Times New Roman" w:cs="Arial"/>
          <w:color w:val="000000"/>
          <w:lang w:eastAsia="de-DE"/>
        </w:rPr>
        <w:t>Zugehöriges Standflügelschloss GBS 98</w:t>
      </w:r>
    </w:p>
    <w:p w14:paraId="171FD8EC" w14:textId="77777777" w:rsidR="00237660" w:rsidRPr="00237660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Verriegelungsstange oben</w:t>
      </w:r>
    </w:p>
    <w:p w14:paraId="60E1DF73" w14:textId="3BD18991" w:rsidR="00426830" w:rsidRPr="006B3436" w:rsidRDefault="00237660" w:rsidP="00237660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237660">
        <w:rPr>
          <w:rFonts w:eastAsia="Times New Roman" w:cs="Arial"/>
          <w:color w:val="000000"/>
          <w:lang w:eastAsia="de-DE"/>
        </w:rPr>
        <w:t>( )</w:t>
      </w:r>
      <w:proofErr w:type="gramEnd"/>
      <w:r w:rsidRPr="00237660">
        <w:rPr>
          <w:rFonts w:eastAsia="Times New Roman" w:cs="Arial"/>
          <w:color w:val="000000"/>
          <w:lang w:eastAsia="de-DE"/>
        </w:rPr>
        <w:t xml:space="preserve"> Schnappschloss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D75E" w14:textId="77777777" w:rsidR="00FC4F33" w:rsidRDefault="00FC4F33" w:rsidP="007F1863">
      <w:pPr>
        <w:spacing w:after="0" w:line="240" w:lineRule="auto"/>
      </w:pPr>
      <w:r>
        <w:separator/>
      </w:r>
    </w:p>
  </w:endnote>
  <w:endnote w:type="continuationSeparator" w:id="0">
    <w:p w14:paraId="1A49D1E5" w14:textId="77777777" w:rsidR="00FC4F33" w:rsidRDefault="00FC4F3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A8D4" w14:textId="77777777" w:rsidR="00FC4F33" w:rsidRDefault="00FC4F33" w:rsidP="007F1863">
      <w:pPr>
        <w:spacing w:after="0" w:line="240" w:lineRule="auto"/>
      </w:pPr>
      <w:r>
        <w:separator/>
      </w:r>
    </w:p>
  </w:footnote>
  <w:footnote w:type="continuationSeparator" w:id="0">
    <w:p w14:paraId="318457B7" w14:textId="77777777" w:rsidR="00FC4F33" w:rsidRDefault="00FC4F3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6C1019D6">
              <wp:simplePos x="0" y="0"/>
              <wp:positionH relativeFrom="margin">
                <wp:posOffset>-311059</wp:posOffset>
              </wp:positionH>
              <wp:positionV relativeFrom="paragraph">
                <wp:posOffset>12065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C1B38FD" w:rsidR="00692B75" w:rsidRDefault="00A3163D" w:rsidP="00A3163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3163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33308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97</w:t>
                          </w:r>
                          <w:r w:rsidR="0023766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AVP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4.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1XIKj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C1B38FD" w:rsidR="00692B75" w:rsidRDefault="00A3163D" w:rsidP="00A3163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3163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33308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97</w:t>
                    </w:r>
                    <w:r w:rsidR="0023766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AVP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B019543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62BB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303A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A62"/>
    <w:rsid w:val="001E4162"/>
    <w:rsid w:val="001F68B9"/>
    <w:rsid w:val="00207712"/>
    <w:rsid w:val="00215341"/>
    <w:rsid w:val="00215C9F"/>
    <w:rsid w:val="00225DAB"/>
    <w:rsid w:val="00231AD6"/>
    <w:rsid w:val="00235388"/>
    <w:rsid w:val="00237660"/>
    <w:rsid w:val="002545CE"/>
    <w:rsid w:val="002648D4"/>
    <w:rsid w:val="00271264"/>
    <w:rsid w:val="00271A12"/>
    <w:rsid w:val="00271AA4"/>
    <w:rsid w:val="00275241"/>
    <w:rsid w:val="0028331D"/>
    <w:rsid w:val="002836B9"/>
    <w:rsid w:val="00286205"/>
    <w:rsid w:val="002A16EB"/>
    <w:rsid w:val="002D2037"/>
    <w:rsid w:val="002E59A8"/>
    <w:rsid w:val="003046D3"/>
    <w:rsid w:val="003124ED"/>
    <w:rsid w:val="00325D65"/>
    <w:rsid w:val="00326343"/>
    <w:rsid w:val="00331074"/>
    <w:rsid w:val="00333082"/>
    <w:rsid w:val="003439D1"/>
    <w:rsid w:val="0034673D"/>
    <w:rsid w:val="00347673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39C4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1ED9"/>
    <w:rsid w:val="00692B75"/>
    <w:rsid w:val="006B3436"/>
    <w:rsid w:val="006C6C4D"/>
    <w:rsid w:val="006D115A"/>
    <w:rsid w:val="006D4FD8"/>
    <w:rsid w:val="006E18CD"/>
    <w:rsid w:val="006E246B"/>
    <w:rsid w:val="006F55E5"/>
    <w:rsid w:val="006F626D"/>
    <w:rsid w:val="006F6F88"/>
    <w:rsid w:val="00703294"/>
    <w:rsid w:val="007046D4"/>
    <w:rsid w:val="00704C14"/>
    <w:rsid w:val="0070673D"/>
    <w:rsid w:val="00710692"/>
    <w:rsid w:val="00722B12"/>
    <w:rsid w:val="0072359A"/>
    <w:rsid w:val="007237C4"/>
    <w:rsid w:val="0073244A"/>
    <w:rsid w:val="007466A5"/>
    <w:rsid w:val="00750A9D"/>
    <w:rsid w:val="00757E1A"/>
    <w:rsid w:val="00771B6B"/>
    <w:rsid w:val="007921C4"/>
    <w:rsid w:val="00792ADC"/>
    <w:rsid w:val="007A254B"/>
    <w:rsid w:val="007A5708"/>
    <w:rsid w:val="007B643B"/>
    <w:rsid w:val="007C27DF"/>
    <w:rsid w:val="007C375C"/>
    <w:rsid w:val="007D6DD7"/>
    <w:rsid w:val="007E2187"/>
    <w:rsid w:val="007F1863"/>
    <w:rsid w:val="00806B8A"/>
    <w:rsid w:val="00840327"/>
    <w:rsid w:val="008541FF"/>
    <w:rsid w:val="00856E4C"/>
    <w:rsid w:val="00860A1B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27F56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3163D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37765"/>
    <w:rsid w:val="00B638BF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68A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82F90"/>
    <w:rsid w:val="00E91A47"/>
    <w:rsid w:val="00E9289F"/>
    <w:rsid w:val="00EA7833"/>
    <w:rsid w:val="00EB2FE4"/>
    <w:rsid w:val="00EB5FE5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2144"/>
    <w:rsid w:val="00F57F24"/>
    <w:rsid w:val="00F62E8A"/>
    <w:rsid w:val="00F700A3"/>
    <w:rsid w:val="00F8301A"/>
    <w:rsid w:val="00F91349"/>
    <w:rsid w:val="00F91A49"/>
    <w:rsid w:val="00F95E2A"/>
    <w:rsid w:val="00FA3F16"/>
    <w:rsid w:val="00FB3F94"/>
    <w:rsid w:val="00FC4F33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2023-07-10T09:42:00Z</dcterms:created>
  <dcterms:modified xsi:type="dcterms:W3CDTF">2023-07-10T09:42:00Z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