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53EC2761" w14:textId="69C88BB4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 xml:space="preserve">ECO Objektband OBX-18-1532/160 FD Horizon </w:t>
      </w:r>
    </w:p>
    <w:p w14:paraId="25AF8E14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 xml:space="preserve">für gefälzte Türen an Holz- Stahl- und Aluminiumzargen </w:t>
      </w:r>
    </w:p>
    <w:p w14:paraId="5AEA66F0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 xml:space="preserve">mit Flügeldichtung FD, für 3D verstellbare </w:t>
      </w:r>
      <w:proofErr w:type="gramStart"/>
      <w:r w:rsidRPr="00484364">
        <w:rPr>
          <w:rFonts w:eastAsia="Times New Roman" w:cs="Arial"/>
          <w:color w:val="000000"/>
          <w:lang w:eastAsia="de-DE"/>
        </w:rPr>
        <w:t>VX Aufnahmen</w:t>
      </w:r>
      <w:proofErr w:type="gramEnd"/>
      <w:r w:rsidRPr="00484364">
        <w:rPr>
          <w:rFonts w:eastAsia="Times New Roman" w:cs="Arial"/>
          <w:color w:val="000000"/>
          <w:lang w:eastAsia="de-DE"/>
        </w:rPr>
        <w:t xml:space="preserve">  </w:t>
      </w:r>
    </w:p>
    <w:p w14:paraId="6D7BDE93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 xml:space="preserve">Stabile, lasergeschweißte und geschlossene </w:t>
      </w:r>
      <w:proofErr w:type="spellStart"/>
      <w:r w:rsidRPr="00484364">
        <w:rPr>
          <w:rFonts w:eastAsia="Times New Roman" w:cs="Arial"/>
          <w:color w:val="000000"/>
          <w:lang w:eastAsia="de-DE"/>
        </w:rPr>
        <w:t>Bandkonstuktion</w:t>
      </w:r>
      <w:proofErr w:type="spellEnd"/>
      <w:r w:rsidRPr="00484364">
        <w:rPr>
          <w:rFonts w:eastAsia="Times New Roman" w:cs="Arial"/>
          <w:color w:val="000000"/>
          <w:lang w:eastAsia="de-DE"/>
        </w:rPr>
        <w:t xml:space="preserve">. Patentierte, innenliegende und spielfreie Lagertechnik (Kugelgelagert, ohne Öl und Schmierfett). </w:t>
      </w:r>
    </w:p>
    <w:p w14:paraId="4416A1FE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 xml:space="preserve">Geprüft nach EN 1935, CE-Kennzeichnung, </w:t>
      </w:r>
    </w:p>
    <w:p w14:paraId="33515907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 xml:space="preserve">Bandklasse 14 (höchste Bandklasse) für Türgewichte bis 160 Kg Norm; </w:t>
      </w:r>
    </w:p>
    <w:p w14:paraId="52D12D85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84364">
        <w:rPr>
          <w:rFonts w:eastAsia="Times New Roman" w:cs="Arial"/>
          <w:color w:val="000000"/>
          <w:lang w:eastAsia="de-DE"/>
        </w:rPr>
        <w:t>ECO Tragfähigkeit</w:t>
      </w:r>
      <w:proofErr w:type="gramEnd"/>
      <w:r w:rsidRPr="00484364">
        <w:rPr>
          <w:rFonts w:eastAsia="Times New Roman" w:cs="Arial"/>
          <w:color w:val="000000"/>
          <w:lang w:eastAsia="de-DE"/>
        </w:rPr>
        <w:t xml:space="preserve"> 200 Kg </w:t>
      </w:r>
    </w:p>
    <w:p w14:paraId="3DCC2833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 xml:space="preserve">Verschleiß und wartungsfreie, Lagertechnik zur Aufnahme radialer und axialer </w:t>
      </w:r>
      <w:proofErr w:type="gramStart"/>
      <w:r w:rsidRPr="00484364">
        <w:rPr>
          <w:rFonts w:eastAsia="Times New Roman" w:cs="Arial"/>
          <w:color w:val="000000"/>
          <w:lang w:eastAsia="de-DE"/>
        </w:rPr>
        <w:t>Kräfte  ohne</w:t>
      </w:r>
      <w:proofErr w:type="gramEnd"/>
      <w:r w:rsidRPr="00484364">
        <w:rPr>
          <w:rFonts w:eastAsia="Times New Roman" w:cs="Arial"/>
          <w:color w:val="000000"/>
          <w:lang w:eastAsia="de-DE"/>
        </w:rPr>
        <w:t xml:space="preserve"> sichtbare Lager und Abdeckkappen (keine zusätzliche Stiftsicherung erforderlich) </w:t>
      </w:r>
    </w:p>
    <w:p w14:paraId="5C2F010C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 xml:space="preserve">Oberfläche: Edelstahl matt gebürstet </w:t>
      </w:r>
    </w:p>
    <w:p w14:paraId="1247FF01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 xml:space="preserve">mit systemidentischem </w:t>
      </w:r>
      <w:proofErr w:type="gramStart"/>
      <w:r w:rsidRPr="00484364">
        <w:rPr>
          <w:rFonts w:eastAsia="Times New Roman" w:cs="Arial"/>
          <w:color w:val="000000"/>
          <w:lang w:eastAsia="de-DE"/>
        </w:rPr>
        <w:t>ECO Schliffbild</w:t>
      </w:r>
      <w:proofErr w:type="gramEnd"/>
      <w:r w:rsidRPr="00484364">
        <w:rPr>
          <w:rFonts w:eastAsia="Times New Roman" w:cs="Arial"/>
          <w:color w:val="000000"/>
          <w:lang w:eastAsia="de-DE"/>
        </w:rPr>
        <w:t xml:space="preserve"> </w:t>
      </w:r>
    </w:p>
    <w:p w14:paraId="6F0E9470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 xml:space="preserve">Geeignet zum Einsatz an Rauch- und Feuerschutztüren </w:t>
      </w:r>
    </w:p>
    <w:p w14:paraId="1D618D0B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 xml:space="preserve">Rollendurchmesser 18 mm </w:t>
      </w:r>
    </w:p>
    <w:p w14:paraId="426C9851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 xml:space="preserve">Rollenhöhe 160 mm </w:t>
      </w:r>
    </w:p>
    <w:p w14:paraId="5B1C338A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 xml:space="preserve">DIN-Links und DIN-rechts verwendbar, ohne Umbau </w:t>
      </w:r>
    </w:p>
    <w:p w14:paraId="63F22659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 xml:space="preserve">Materialstärke 3 mm </w:t>
      </w:r>
    </w:p>
    <w:p w14:paraId="5BB60FC7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 xml:space="preserve">Montage mit Schrauben 5 x 50 mm </w:t>
      </w:r>
    </w:p>
    <w:p w14:paraId="72883143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 xml:space="preserve">Fräsungen gem. </w:t>
      </w:r>
      <w:proofErr w:type="spellStart"/>
      <w:r w:rsidRPr="00484364">
        <w:rPr>
          <w:rFonts w:eastAsia="Times New Roman" w:cs="Arial"/>
          <w:color w:val="000000"/>
          <w:lang w:eastAsia="de-DE"/>
        </w:rPr>
        <w:t>Fräsbild</w:t>
      </w:r>
      <w:proofErr w:type="spellEnd"/>
      <w:r w:rsidRPr="00484364">
        <w:rPr>
          <w:rFonts w:eastAsia="Times New Roman" w:cs="Arial"/>
          <w:color w:val="000000"/>
          <w:lang w:eastAsia="de-DE"/>
        </w:rPr>
        <w:t xml:space="preserve"> rund </w:t>
      </w:r>
    </w:p>
    <w:p w14:paraId="6DD6CDB9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>Aufnahmeelemente:</w:t>
      </w:r>
    </w:p>
    <w:p w14:paraId="649F321C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84364">
        <w:rPr>
          <w:rFonts w:eastAsia="Times New Roman" w:cs="Arial"/>
          <w:color w:val="000000"/>
          <w:lang w:eastAsia="de-DE"/>
        </w:rPr>
        <w:t>( )</w:t>
      </w:r>
      <w:proofErr w:type="gramEnd"/>
      <w:r w:rsidRPr="00484364">
        <w:rPr>
          <w:rFonts w:eastAsia="Times New Roman" w:cs="Arial"/>
          <w:color w:val="000000"/>
          <w:lang w:eastAsia="de-DE"/>
        </w:rPr>
        <w:t xml:space="preserve"> Blockzarge OBX-3001-3D</w:t>
      </w:r>
    </w:p>
    <w:p w14:paraId="4A523869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84364">
        <w:rPr>
          <w:rFonts w:eastAsia="Times New Roman" w:cs="Arial"/>
          <w:color w:val="000000"/>
          <w:lang w:eastAsia="de-DE"/>
        </w:rPr>
        <w:t>( )</w:t>
      </w:r>
      <w:proofErr w:type="gramEnd"/>
      <w:r w:rsidRPr="00484364">
        <w:rPr>
          <w:rFonts w:eastAsia="Times New Roman" w:cs="Arial"/>
          <w:color w:val="000000"/>
          <w:lang w:eastAsia="de-DE"/>
        </w:rPr>
        <w:t xml:space="preserve"> Futterzarge OBX-3002-3D</w:t>
      </w:r>
    </w:p>
    <w:p w14:paraId="4F4ADE9F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84364">
        <w:rPr>
          <w:rFonts w:eastAsia="Times New Roman" w:cs="Arial"/>
          <w:color w:val="000000"/>
          <w:lang w:eastAsia="de-DE"/>
        </w:rPr>
        <w:t>( )</w:t>
      </w:r>
      <w:proofErr w:type="gramEnd"/>
      <w:r w:rsidRPr="00484364">
        <w:rPr>
          <w:rFonts w:eastAsia="Times New Roman" w:cs="Arial"/>
          <w:color w:val="000000"/>
          <w:lang w:eastAsia="de-DE"/>
        </w:rPr>
        <w:t xml:space="preserve"> Stahlzarge OBX-3011-3D mit Schweißbuckel</w:t>
      </w:r>
    </w:p>
    <w:p w14:paraId="064B68BC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84364">
        <w:rPr>
          <w:rFonts w:eastAsia="Times New Roman" w:cs="Arial"/>
          <w:color w:val="000000"/>
          <w:lang w:eastAsia="de-DE"/>
        </w:rPr>
        <w:t>( )</w:t>
      </w:r>
      <w:proofErr w:type="gramEnd"/>
      <w:r w:rsidRPr="00484364">
        <w:rPr>
          <w:rFonts w:eastAsia="Times New Roman" w:cs="Arial"/>
          <w:color w:val="000000"/>
          <w:lang w:eastAsia="de-DE"/>
        </w:rPr>
        <w:t xml:space="preserve"> Stahlzarge OBX-3012-3D ohne Schweißbuckel</w:t>
      </w:r>
    </w:p>
    <w:p w14:paraId="15FDA826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84364">
        <w:rPr>
          <w:rFonts w:eastAsia="Times New Roman" w:cs="Arial"/>
          <w:color w:val="000000"/>
          <w:lang w:eastAsia="de-DE"/>
        </w:rPr>
        <w:t>( )</w:t>
      </w:r>
      <w:proofErr w:type="gramEnd"/>
      <w:r w:rsidRPr="00484364">
        <w:rPr>
          <w:rFonts w:eastAsia="Times New Roman" w:cs="Arial"/>
          <w:color w:val="000000"/>
          <w:lang w:eastAsia="de-DE"/>
        </w:rPr>
        <w:t xml:space="preserve"> Aluminiumzarge OBX-3021-3D</w:t>
      </w:r>
    </w:p>
    <w:p w14:paraId="3F2887F5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>Abdeckwinkel für Aufnahmeelemente:</w:t>
      </w:r>
    </w:p>
    <w:p w14:paraId="10F486CB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84364">
        <w:rPr>
          <w:rFonts w:eastAsia="Times New Roman" w:cs="Arial"/>
          <w:color w:val="000000"/>
          <w:lang w:eastAsia="de-DE"/>
        </w:rPr>
        <w:t>( )</w:t>
      </w:r>
      <w:proofErr w:type="gramEnd"/>
      <w:r w:rsidRPr="00484364">
        <w:rPr>
          <w:rFonts w:eastAsia="Times New Roman" w:cs="Arial"/>
          <w:color w:val="000000"/>
          <w:lang w:eastAsia="de-DE"/>
        </w:rPr>
        <w:t xml:space="preserve"> Edelstahl matt gebürstet</w:t>
      </w:r>
    </w:p>
    <w:p w14:paraId="0FE3C37C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84364">
        <w:rPr>
          <w:rFonts w:eastAsia="Times New Roman" w:cs="Arial"/>
          <w:color w:val="000000"/>
          <w:lang w:eastAsia="de-DE"/>
        </w:rPr>
        <w:t>( )</w:t>
      </w:r>
      <w:proofErr w:type="gramEnd"/>
      <w:r w:rsidRPr="00484364">
        <w:rPr>
          <w:rFonts w:eastAsia="Times New Roman" w:cs="Arial"/>
          <w:color w:val="000000"/>
          <w:lang w:eastAsia="de-DE"/>
        </w:rPr>
        <w:t xml:space="preserve"> Pulverbeschichtet in RAL Tönen</w:t>
      </w:r>
    </w:p>
    <w:p w14:paraId="2FCF2631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>Zubehör:</w:t>
      </w:r>
    </w:p>
    <w:p w14:paraId="38F8FDD8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84364">
        <w:rPr>
          <w:rFonts w:eastAsia="Times New Roman" w:cs="Arial"/>
          <w:color w:val="000000"/>
          <w:lang w:eastAsia="de-DE"/>
        </w:rPr>
        <w:t>( )</w:t>
      </w:r>
      <w:proofErr w:type="gramEnd"/>
      <w:r w:rsidRPr="00484364">
        <w:rPr>
          <w:rFonts w:eastAsia="Times New Roman" w:cs="Arial"/>
          <w:color w:val="000000"/>
          <w:lang w:eastAsia="de-DE"/>
        </w:rPr>
        <w:t xml:space="preserve"> TZ-Tragzapfen (zur Entlastung der Befestigungsschrauben)</w:t>
      </w:r>
    </w:p>
    <w:p w14:paraId="432F0B5B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84364">
        <w:rPr>
          <w:rFonts w:eastAsia="Times New Roman" w:cs="Arial"/>
          <w:color w:val="000000"/>
          <w:lang w:eastAsia="de-DE"/>
        </w:rPr>
        <w:t>( )</w:t>
      </w:r>
      <w:proofErr w:type="gramEnd"/>
      <w:r w:rsidRPr="00484364">
        <w:rPr>
          <w:rFonts w:eastAsia="Times New Roman" w:cs="Arial"/>
          <w:color w:val="000000"/>
          <w:lang w:eastAsia="de-DE"/>
        </w:rPr>
        <w:t xml:space="preserve"> SI-Sicherungszapfen (Bei Einsatz in einbruchhemmenden Türblatt)</w:t>
      </w:r>
    </w:p>
    <w:p w14:paraId="7ED36B43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84364">
        <w:rPr>
          <w:rFonts w:eastAsia="Times New Roman" w:cs="Arial"/>
          <w:color w:val="000000"/>
          <w:lang w:eastAsia="de-DE"/>
        </w:rPr>
        <w:t>( )</w:t>
      </w:r>
      <w:proofErr w:type="gramEnd"/>
      <w:r w:rsidRPr="00484364">
        <w:rPr>
          <w:rFonts w:eastAsia="Times New Roman" w:cs="Arial"/>
          <w:color w:val="000000"/>
          <w:lang w:eastAsia="de-DE"/>
        </w:rPr>
        <w:t xml:space="preserve"> RC A Rahmenteil 2-fach geschlossen (Einbruchschutz)</w:t>
      </w:r>
    </w:p>
    <w:p w14:paraId="0FC6D4F1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484364">
        <w:rPr>
          <w:rFonts w:eastAsia="Times New Roman" w:cs="Arial"/>
          <w:color w:val="000000"/>
          <w:lang w:eastAsia="de-DE"/>
        </w:rPr>
        <w:t>( )</w:t>
      </w:r>
      <w:proofErr w:type="gramEnd"/>
      <w:r w:rsidRPr="00484364">
        <w:rPr>
          <w:rFonts w:eastAsia="Times New Roman" w:cs="Arial"/>
          <w:color w:val="000000"/>
          <w:lang w:eastAsia="de-DE"/>
        </w:rPr>
        <w:t xml:space="preserve"> RC B Rahmenteil 1-fach geschlossen (Einbruchschutz)</w:t>
      </w:r>
    </w:p>
    <w:p w14:paraId="59E3CEBB" w14:textId="77777777" w:rsidR="00484364" w:rsidRPr="00484364" w:rsidRDefault="00484364" w:rsidP="0048436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84364">
        <w:rPr>
          <w:rFonts w:eastAsia="Times New Roman" w:cs="Arial"/>
          <w:color w:val="000000"/>
          <w:lang w:eastAsia="de-DE"/>
        </w:rPr>
        <w:t>Sonderoberflächen:</w:t>
      </w:r>
    </w:p>
    <w:p w14:paraId="60E1DF73" w14:textId="021B3B8F" w:rsidR="00426830" w:rsidRPr="00F14C5A" w:rsidRDefault="00484364" w:rsidP="00484364">
      <w:pPr>
        <w:spacing w:after="0" w:line="240" w:lineRule="auto"/>
      </w:pPr>
      <w:proofErr w:type="gramStart"/>
      <w:r w:rsidRPr="00484364">
        <w:rPr>
          <w:rFonts w:eastAsia="Times New Roman" w:cs="Arial"/>
          <w:color w:val="000000"/>
          <w:lang w:eastAsia="de-DE"/>
        </w:rPr>
        <w:t>( )</w:t>
      </w:r>
      <w:proofErr w:type="gramEnd"/>
      <w:r w:rsidRPr="00484364">
        <w:rPr>
          <w:rFonts w:eastAsia="Times New Roman" w:cs="Arial"/>
          <w:color w:val="000000"/>
          <w:lang w:eastAsia="de-DE"/>
        </w:rPr>
        <w:t xml:space="preserve"> Pulverbeschichtet in RAL Tönen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8F7E" w14:textId="77777777" w:rsidR="00A31790" w:rsidRDefault="00A31790" w:rsidP="007F1863">
      <w:pPr>
        <w:spacing w:after="0" w:line="240" w:lineRule="auto"/>
      </w:pPr>
      <w:r>
        <w:separator/>
      </w:r>
    </w:p>
  </w:endnote>
  <w:endnote w:type="continuationSeparator" w:id="0">
    <w:p w14:paraId="50D09F43" w14:textId="77777777" w:rsidR="00A31790" w:rsidRDefault="00A31790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F2EF" w14:textId="77777777" w:rsidR="00A31790" w:rsidRDefault="00A31790" w:rsidP="007F1863">
      <w:pPr>
        <w:spacing w:after="0" w:line="240" w:lineRule="auto"/>
      </w:pPr>
      <w:r>
        <w:separator/>
      </w:r>
    </w:p>
  </w:footnote>
  <w:footnote w:type="continuationSeparator" w:id="0">
    <w:p w14:paraId="3C92D026" w14:textId="77777777" w:rsidR="00A31790" w:rsidRDefault="00A31790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D2B596C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973286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3286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18404928" w:rsidR="00692B75" w:rsidRDefault="00361208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OBX-</w:t>
                          </w:r>
                          <w:r w:rsidR="004F584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18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-1</w:t>
                          </w:r>
                          <w:r w:rsidR="004F584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53</w:t>
                          </w:r>
                          <w:r w:rsidR="0048436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/1</w:t>
                          </w:r>
                          <w:r w:rsidR="0048436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6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48436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FD</w:t>
                          </w:r>
                          <w:r w:rsidR="008C4F2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Horizon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312.8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18404928" w:rsidR="00692B75" w:rsidRDefault="00361208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OBX-</w:t>
                    </w:r>
                    <w:r w:rsidR="004F584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18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-1</w:t>
                    </w:r>
                    <w:r w:rsidR="004F584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53</w:t>
                    </w:r>
                    <w:r w:rsidR="0048436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/1</w:t>
                    </w:r>
                    <w:r w:rsidR="0048436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6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48436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FD</w:t>
                    </w:r>
                    <w:r w:rsidR="008C4F2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Horizon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032B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53E9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57529"/>
    <w:rsid w:val="002648D4"/>
    <w:rsid w:val="00270B25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1208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4364"/>
    <w:rsid w:val="00487F5E"/>
    <w:rsid w:val="00493B76"/>
    <w:rsid w:val="00495ADB"/>
    <w:rsid w:val="00496B8C"/>
    <w:rsid w:val="004A45A2"/>
    <w:rsid w:val="004C0321"/>
    <w:rsid w:val="004C5B4F"/>
    <w:rsid w:val="004F584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93AD0"/>
    <w:rsid w:val="007A5708"/>
    <w:rsid w:val="007B643B"/>
    <w:rsid w:val="007C375C"/>
    <w:rsid w:val="007D6DD7"/>
    <w:rsid w:val="007E2187"/>
    <w:rsid w:val="007E490F"/>
    <w:rsid w:val="007F1863"/>
    <w:rsid w:val="00806B8A"/>
    <w:rsid w:val="00807130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C4F21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E30E2"/>
    <w:rsid w:val="009F68CD"/>
    <w:rsid w:val="00A12716"/>
    <w:rsid w:val="00A16039"/>
    <w:rsid w:val="00A30568"/>
    <w:rsid w:val="00A30CDF"/>
    <w:rsid w:val="00A312F9"/>
    <w:rsid w:val="00A31790"/>
    <w:rsid w:val="00A4598E"/>
    <w:rsid w:val="00A6445A"/>
    <w:rsid w:val="00A852B9"/>
    <w:rsid w:val="00A93B60"/>
    <w:rsid w:val="00AB0D12"/>
    <w:rsid w:val="00AB6B4F"/>
    <w:rsid w:val="00AC504F"/>
    <w:rsid w:val="00AD072F"/>
    <w:rsid w:val="00AF1240"/>
    <w:rsid w:val="00B0584A"/>
    <w:rsid w:val="00B3675C"/>
    <w:rsid w:val="00B57665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2DE1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06FD4"/>
    <w:rsid w:val="00D21F26"/>
    <w:rsid w:val="00D23390"/>
    <w:rsid w:val="00D30FC2"/>
    <w:rsid w:val="00D56BDC"/>
    <w:rsid w:val="00D6422D"/>
    <w:rsid w:val="00D66790"/>
    <w:rsid w:val="00D75911"/>
    <w:rsid w:val="00D84273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5370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2892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2023-06-28T09:01:00Z</dcterms:created>
  <dcterms:modified xsi:type="dcterms:W3CDTF">2023-06-28T09:02:00Z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