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FB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BD46EE2" w14:textId="77777777" w:rsidTr="00F14C5A">
        <w:tc>
          <w:tcPr>
            <w:tcW w:w="1368" w:type="dxa"/>
          </w:tcPr>
          <w:p w14:paraId="24C2AD4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B7E33F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39B726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D80A8B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C2F9DAD" w14:textId="77777777" w:rsidTr="00F14C5A">
        <w:tc>
          <w:tcPr>
            <w:tcW w:w="1368" w:type="dxa"/>
          </w:tcPr>
          <w:p w14:paraId="7FAEB31B" w14:textId="77777777" w:rsidR="00426830" w:rsidRDefault="00426830" w:rsidP="00F14C5A"/>
        </w:tc>
        <w:tc>
          <w:tcPr>
            <w:tcW w:w="2880" w:type="dxa"/>
          </w:tcPr>
          <w:p w14:paraId="6C1A1F4C" w14:textId="77777777" w:rsidR="00426830" w:rsidRDefault="00426830" w:rsidP="00F14C5A"/>
        </w:tc>
        <w:tc>
          <w:tcPr>
            <w:tcW w:w="2340" w:type="dxa"/>
          </w:tcPr>
          <w:p w14:paraId="412F96A1" w14:textId="77777777" w:rsidR="00426830" w:rsidRDefault="00426830" w:rsidP="00F14C5A"/>
        </w:tc>
        <w:tc>
          <w:tcPr>
            <w:tcW w:w="2622" w:type="dxa"/>
          </w:tcPr>
          <w:p w14:paraId="59B2673E" w14:textId="77777777" w:rsidR="00426830" w:rsidRDefault="00426830" w:rsidP="00F14C5A"/>
        </w:tc>
      </w:tr>
      <w:tr w:rsidR="00426830" w14:paraId="452DE53C" w14:textId="77777777" w:rsidTr="00F14C5A">
        <w:tc>
          <w:tcPr>
            <w:tcW w:w="1368" w:type="dxa"/>
          </w:tcPr>
          <w:p w14:paraId="39C0BBC2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1EFC703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6B28725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19F7741B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CBFF5D5" w14:textId="77777777" w:rsidR="00426830" w:rsidRDefault="00426830" w:rsidP="00F14C5A"/>
    <w:p w14:paraId="38EAFB48" w14:textId="18046794" w:rsidR="00D3581B" w:rsidRDefault="00D3581B" w:rsidP="00D3581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81B">
        <w:rPr>
          <w:rFonts w:eastAsia="Times New Roman" w:cs="Arial"/>
          <w:color w:val="000000"/>
          <w:lang w:eastAsia="de-DE"/>
        </w:rPr>
        <w:t>ECO TS-41 SR III</w:t>
      </w:r>
      <w:r w:rsidRPr="00D3581B">
        <w:rPr>
          <w:rFonts w:eastAsia="Times New Roman" w:cs="Arial"/>
          <w:color w:val="000000"/>
          <w:lang w:eastAsia="de-DE"/>
        </w:rPr>
        <w:br/>
        <w:t xml:space="preserve">Gleitschienenschließer mit Schließfolgeregelung für 2-flg. Türen </w:t>
      </w:r>
      <w:r w:rsidRPr="00D3581B">
        <w:rPr>
          <w:rFonts w:eastAsia="Times New Roman" w:cs="Arial"/>
          <w:color w:val="000000"/>
          <w:lang w:eastAsia="de-DE"/>
        </w:rPr>
        <w:br/>
        <w:t xml:space="preserve">EN 1-4 maximale Flügelbreite 1100 mm (BA 2.200mm)  </w:t>
      </w:r>
      <w:r w:rsidRPr="00D3581B">
        <w:rPr>
          <w:rFonts w:eastAsia="Times New Roman" w:cs="Arial"/>
          <w:color w:val="000000"/>
          <w:lang w:eastAsia="de-DE"/>
        </w:rPr>
        <w:br/>
      </w:r>
      <w:proofErr w:type="gramStart"/>
      <w:r w:rsidRPr="00D3581B">
        <w:rPr>
          <w:rFonts w:eastAsia="Times New Roman" w:cs="Arial"/>
          <w:color w:val="000000"/>
          <w:lang w:eastAsia="de-DE"/>
        </w:rPr>
        <w:t>Zugelassen</w:t>
      </w:r>
      <w:proofErr w:type="gramEnd"/>
      <w:r w:rsidRPr="00D3581B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D3581B">
        <w:rPr>
          <w:rFonts w:eastAsia="Times New Roman" w:cs="Arial"/>
          <w:color w:val="000000"/>
          <w:lang w:eastAsia="de-DE"/>
        </w:rPr>
        <w:br/>
        <w:t xml:space="preserve">gemäß DIN EN 1154 A / EN 1158 </w:t>
      </w:r>
      <w:r w:rsidRPr="00D3581B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D3581B">
        <w:rPr>
          <w:rFonts w:eastAsia="Times New Roman" w:cs="Arial"/>
          <w:color w:val="000000"/>
          <w:lang w:eastAsia="de-DE"/>
        </w:rPr>
        <w:br/>
        <w:t xml:space="preserve"> </w:t>
      </w:r>
      <w:r w:rsidRPr="00D3581B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D3581B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D3581B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D3581B">
        <w:rPr>
          <w:rFonts w:eastAsia="Times New Roman" w:cs="Arial"/>
          <w:color w:val="000000"/>
          <w:lang w:eastAsia="de-DE"/>
        </w:rPr>
        <w:br/>
        <w:t xml:space="preserve">Schließgeschwindigkeit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Endschalg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seitlich stufenlos fein justierbar durch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ECOvalve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Messingventile. Öffnungsdämpfung permanent ab 70°</w:t>
      </w:r>
      <w:r w:rsidRPr="00D3581B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D3581B">
        <w:rPr>
          <w:rFonts w:eastAsia="Times New Roman" w:cs="Arial"/>
          <w:color w:val="000000"/>
          <w:lang w:eastAsia="de-DE"/>
        </w:rPr>
        <w:br/>
        <w:t xml:space="preserve">Gleitschiene SR III mit integrierter, mechanischer Schließfolgeregelung, geringe Aufbauhöhe von 21 mm </w:t>
      </w:r>
      <w:r w:rsidRPr="00D3581B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D3581B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Einfache und variable Montage, DINL / DIN R verwendbar. Schließfolgeregelung werkseitig vorjustiert. Öffnungswinkel max. 175 Grad (abhängig von Falz-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D3581B">
        <w:rPr>
          <w:rFonts w:eastAsia="Times New Roman" w:cs="Arial"/>
          <w:color w:val="000000"/>
          <w:lang w:eastAsia="de-DE"/>
        </w:rPr>
        <w:t>)</w:t>
      </w:r>
      <w:r w:rsidRPr="00D3581B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D3581B">
        <w:rPr>
          <w:rFonts w:eastAsia="Times New Roman" w:cs="Arial"/>
          <w:color w:val="000000"/>
          <w:lang w:eastAsia="de-DE"/>
        </w:rPr>
        <w:br/>
        <w:t xml:space="preserve">( ) Normal-Montage Bandseite ECO TS-41 SR III </w:t>
      </w:r>
      <w:r w:rsidRPr="00D3581B">
        <w:rPr>
          <w:rFonts w:eastAsia="Times New Roman" w:cs="Arial"/>
          <w:color w:val="000000"/>
          <w:lang w:eastAsia="de-DE"/>
        </w:rPr>
        <w:br/>
        <w:t xml:space="preserve">( ) Normal-Montage Bandgegenseite ECO TS-41 SR BG III </w:t>
      </w:r>
      <w:r w:rsidRPr="00D3581B">
        <w:rPr>
          <w:rFonts w:eastAsia="Times New Roman" w:cs="Arial"/>
          <w:color w:val="000000"/>
          <w:lang w:eastAsia="de-DE"/>
        </w:rPr>
        <w:br/>
      </w:r>
      <w:r w:rsidRPr="00D3581B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D3581B">
        <w:rPr>
          <w:rFonts w:eastAsia="Times New Roman" w:cs="Arial"/>
          <w:color w:val="000000"/>
          <w:lang w:eastAsia="de-DE"/>
        </w:rPr>
        <w:t>BxHxT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) 243x56x41 mm </w:t>
      </w:r>
      <w:r w:rsidRPr="00D3581B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D3581B">
        <w:rPr>
          <w:rFonts w:eastAsia="Times New Roman" w:cs="Arial"/>
          <w:color w:val="000000"/>
          <w:lang w:eastAsia="de-DE"/>
        </w:rPr>
        <w:t>BxHxT</w:t>
      </w:r>
      <w:proofErr w:type="spellEnd"/>
      <w:r w:rsidRPr="00D3581B">
        <w:rPr>
          <w:rFonts w:eastAsia="Times New Roman" w:cs="Arial"/>
          <w:color w:val="000000"/>
          <w:lang w:eastAsia="de-DE"/>
        </w:rPr>
        <w:t>) BA x21x31mm</w:t>
      </w:r>
      <w:r w:rsidRPr="00D3581B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D3581B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D3581B">
        <w:rPr>
          <w:rFonts w:eastAsia="Times New Roman" w:cs="Arial"/>
          <w:color w:val="000000"/>
          <w:lang w:eastAsia="de-DE"/>
        </w:rPr>
        <w:br/>
      </w:r>
    </w:p>
    <w:p w14:paraId="6284D7F1" w14:textId="77777777" w:rsidR="00D3581B" w:rsidRDefault="00D3581B" w:rsidP="00D3581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81B">
        <w:rPr>
          <w:rFonts w:eastAsia="Times New Roman" w:cs="Arial"/>
          <w:color w:val="000000"/>
          <w:lang w:eastAsia="de-DE"/>
        </w:rPr>
        <w:t>Oberfläche:</w:t>
      </w:r>
      <w:r w:rsidRPr="00D3581B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D3581B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Edelstahl gebürstet</w:t>
      </w:r>
      <w:r w:rsidRPr="00D3581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in RAL 9006</w:t>
      </w:r>
      <w:r w:rsidRPr="00D3581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in RAL 9016</w:t>
      </w:r>
      <w:r w:rsidRPr="00D3581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in RAL 9005</w:t>
      </w:r>
      <w:r w:rsidRPr="00D3581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D3581B">
        <w:rPr>
          <w:rFonts w:eastAsia="Times New Roman" w:cs="Arial"/>
          <w:color w:val="000000"/>
          <w:lang w:eastAsia="de-DE"/>
        </w:rPr>
        <w:t>ECOclic</w:t>
      </w:r>
      <w:proofErr w:type="spellEnd"/>
      <w:r w:rsidRPr="00D3581B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D3581B">
        <w:rPr>
          <w:rFonts w:eastAsia="Times New Roman" w:cs="Arial"/>
          <w:color w:val="000000"/>
          <w:lang w:eastAsia="de-DE"/>
        </w:rPr>
        <w:br/>
      </w:r>
    </w:p>
    <w:p w14:paraId="79E4F768" w14:textId="29B6BD31" w:rsidR="00D3581B" w:rsidRPr="00D3581B" w:rsidRDefault="00D3581B" w:rsidP="00D3581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81B">
        <w:rPr>
          <w:rFonts w:eastAsia="Times New Roman" w:cs="Arial"/>
          <w:color w:val="000000"/>
          <w:lang w:eastAsia="de-DE"/>
        </w:rPr>
        <w:t>Zubehör:</w:t>
      </w:r>
      <w:r w:rsidRPr="00D3581B">
        <w:rPr>
          <w:rFonts w:eastAsia="Times New Roman" w:cs="Arial"/>
          <w:color w:val="000000"/>
          <w:lang w:eastAsia="de-DE"/>
        </w:rPr>
        <w:br/>
        <w:t>( ) FKL-SR-GF, Federrastklemmung mit integriertem Dämpfer für Gangflügel (kein FS/RS),</w:t>
      </w:r>
      <w:r w:rsidRPr="00D3581B">
        <w:rPr>
          <w:rFonts w:eastAsia="Times New Roman" w:cs="Arial"/>
          <w:color w:val="000000"/>
          <w:lang w:eastAsia="de-DE"/>
        </w:rPr>
        <w:br/>
        <w:t>( ) FKL-SR-SF, Federrastklemmung mit integriertem Dämpfer für Standflügel (kein FS/RS</w:t>
      </w:r>
      <w:proofErr w:type="gramStart"/>
      <w:r w:rsidRPr="00D3581B">
        <w:rPr>
          <w:rFonts w:eastAsia="Times New Roman" w:cs="Arial"/>
          <w:color w:val="000000"/>
          <w:lang w:eastAsia="de-DE"/>
        </w:rPr>
        <w:t>),(</w:t>
      </w:r>
      <w:proofErr w:type="gramEnd"/>
      <w:r w:rsidRPr="00D3581B">
        <w:rPr>
          <w:rFonts w:eastAsia="Times New Roman" w:cs="Arial"/>
          <w:color w:val="000000"/>
          <w:lang w:eastAsia="de-DE"/>
        </w:rPr>
        <w:t xml:space="preserve"> ) </w:t>
      </w:r>
      <w:r w:rsidRPr="00D3581B">
        <w:rPr>
          <w:rFonts w:eastAsia="Times New Roman" w:cs="Arial"/>
          <w:color w:val="000000"/>
          <w:lang w:eastAsia="de-DE"/>
        </w:rPr>
        <w:br/>
        <w:t>( ) ÖB-SR-III-GF, mechanische Öffnungsbegrenzung für Gangflügel (max. Öffnungswinkel 150 Grad)</w:t>
      </w:r>
      <w:r w:rsidRPr="00D3581B">
        <w:rPr>
          <w:rFonts w:eastAsia="Times New Roman" w:cs="Arial"/>
          <w:color w:val="000000"/>
          <w:lang w:eastAsia="de-DE"/>
        </w:rPr>
        <w:br/>
      </w:r>
      <w:r w:rsidRPr="00D3581B">
        <w:rPr>
          <w:rFonts w:eastAsia="Times New Roman" w:cs="Arial"/>
          <w:color w:val="000000"/>
          <w:lang w:eastAsia="de-DE"/>
        </w:rPr>
        <w:lastRenderedPageBreak/>
        <w:t>( ) ÖB-SR-III-SF, mechanische Öffnungsbegrenzung für Standflügel (max. Öffnungswinkel 150 Grad)</w:t>
      </w:r>
    </w:p>
    <w:p w14:paraId="3B46A759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03ED" w14:textId="77777777" w:rsidR="00381AB3" w:rsidRDefault="00381AB3" w:rsidP="007F1863">
      <w:pPr>
        <w:spacing w:after="0" w:line="240" w:lineRule="auto"/>
      </w:pPr>
      <w:r>
        <w:separator/>
      </w:r>
    </w:p>
  </w:endnote>
  <w:endnote w:type="continuationSeparator" w:id="0">
    <w:p w14:paraId="01E598E2" w14:textId="77777777" w:rsidR="00381AB3" w:rsidRDefault="00381AB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70FC505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3060FF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70EE" w14:textId="77777777" w:rsidR="00381AB3" w:rsidRDefault="00381AB3" w:rsidP="007F1863">
      <w:pPr>
        <w:spacing w:after="0" w:line="240" w:lineRule="auto"/>
      </w:pPr>
      <w:r>
        <w:separator/>
      </w:r>
    </w:p>
  </w:footnote>
  <w:footnote w:type="continuationSeparator" w:id="0">
    <w:p w14:paraId="0092EFED" w14:textId="77777777" w:rsidR="00381AB3" w:rsidRDefault="00381AB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E63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432C8" wp14:editId="478CF71A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E2951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9E3D586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483725D" w14:textId="1752D51B" w:rsidR="00692B75" w:rsidRDefault="00D3581B" w:rsidP="00D3581B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3581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SR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432C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4DE2951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9E3D586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483725D" w14:textId="1752D51B" w:rsidR="00692B75" w:rsidRDefault="00D3581B" w:rsidP="00D3581B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3581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SR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5F06F20" wp14:editId="73E3C77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67D37C" wp14:editId="1E28F8D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48475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7D37C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DC48475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F0CEF99" w14:textId="77777777" w:rsidR="00E30BEA" w:rsidRDefault="00E30BEA">
    <w:pPr>
      <w:pStyle w:val="Kopfzeile"/>
    </w:pPr>
  </w:p>
  <w:p w14:paraId="7E50757A" w14:textId="77777777" w:rsidR="00E30BEA" w:rsidRDefault="00E30BEA">
    <w:pPr>
      <w:pStyle w:val="Kopfzeile"/>
    </w:pPr>
  </w:p>
  <w:p w14:paraId="6FB7D2A9" w14:textId="77777777" w:rsidR="00E30BEA" w:rsidRDefault="00E30BEA">
    <w:pPr>
      <w:pStyle w:val="Kopfzeile"/>
    </w:pPr>
  </w:p>
  <w:p w14:paraId="7A199BA5" w14:textId="77777777" w:rsidR="00E30BEA" w:rsidRDefault="00E30BEA">
    <w:pPr>
      <w:pStyle w:val="Kopfzeile"/>
    </w:pPr>
  </w:p>
  <w:p w14:paraId="43750BB1" w14:textId="77777777" w:rsidR="00E30BEA" w:rsidRDefault="00E30BEA">
    <w:pPr>
      <w:pStyle w:val="Kopfzeile"/>
    </w:pPr>
  </w:p>
  <w:p w14:paraId="7C4E5DCA" w14:textId="77777777" w:rsidR="00E30BEA" w:rsidRDefault="00E30BEA">
    <w:pPr>
      <w:pStyle w:val="Kopfzeile"/>
    </w:pPr>
  </w:p>
  <w:p w14:paraId="6570FC1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81AB3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3581B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E40E"/>
  <w15:docId w15:val="{0014E7D4-D89F-144D-A0B9-C281E41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2022-12-14T12:36:00Z</dcterms:created>
  <dcterms:modified xsi:type="dcterms:W3CDTF">2022-12-14T12:37:00Z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