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BEC8" w14:textId="77777777" w:rsidR="000F7556" w:rsidRPr="00FA13EF" w:rsidRDefault="000F7556" w:rsidP="000F7556">
      <w:pPr>
        <w:rPr>
          <w:rFonts w:ascii="Arial" w:hAnsi="Arial" w:cs="Arial"/>
          <w:bCs/>
          <w:sz w:val="20"/>
          <w:szCs w:val="20"/>
        </w:rPr>
      </w:pPr>
    </w:p>
    <w:p w14:paraId="1D49AB77" w14:textId="77777777" w:rsidR="000F7556" w:rsidRPr="00FA13EF" w:rsidRDefault="000F7556" w:rsidP="000F7556">
      <w:pPr>
        <w:rPr>
          <w:rFonts w:ascii="Arial" w:hAnsi="Arial" w:cs="Arial"/>
          <w:b/>
          <w:bCs/>
          <w:sz w:val="20"/>
          <w:szCs w:val="20"/>
        </w:rPr>
      </w:pPr>
      <w:r w:rsidRPr="00FA13EF">
        <w:rPr>
          <w:rFonts w:ascii="Arial" w:hAnsi="Arial" w:cs="Arial"/>
          <w:bCs/>
          <w:sz w:val="20"/>
          <w:szCs w:val="20"/>
        </w:rPr>
        <w:t>1.1</w:t>
      </w:r>
      <w:r w:rsidRPr="00FA13EF">
        <w:rPr>
          <w:rFonts w:ascii="Arial" w:hAnsi="Arial" w:cs="Arial"/>
          <w:bCs/>
          <w:sz w:val="20"/>
          <w:szCs w:val="20"/>
        </w:rPr>
        <w:tab/>
        <w:t xml:space="preserve">    ….. St</w:t>
      </w:r>
      <w:r w:rsidRPr="00FA13EF">
        <w:rPr>
          <w:rFonts w:ascii="Arial" w:hAnsi="Arial" w:cs="Arial"/>
          <w:bCs/>
          <w:sz w:val="20"/>
          <w:szCs w:val="20"/>
        </w:rPr>
        <w:tab/>
      </w:r>
      <w:r w:rsidRPr="00FA13EF">
        <w:rPr>
          <w:rFonts w:ascii="Arial" w:hAnsi="Arial" w:cs="Arial"/>
          <w:bCs/>
          <w:sz w:val="20"/>
          <w:szCs w:val="20"/>
        </w:rPr>
        <w:tab/>
      </w:r>
      <w:r w:rsidRPr="00FA13EF">
        <w:rPr>
          <w:rFonts w:ascii="Arial" w:hAnsi="Arial" w:cs="Arial"/>
          <w:bCs/>
          <w:sz w:val="20"/>
          <w:szCs w:val="20"/>
        </w:rPr>
        <w:tab/>
      </w:r>
      <w:r w:rsidRPr="00FA13EF">
        <w:rPr>
          <w:rFonts w:ascii="Arial" w:hAnsi="Arial" w:cs="Arial"/>
          <w:bCs/>
          <w:sz w:val="20"/>
          <w:szCs w:val="20"/>
        </w:rPr>
        <w:tab/>
      </w:r>
      <w:r w:rsidRPr="00FA13EF">
        <w:rPr>
          <w:rFonts w:ascii="Arial" w:hAnsi="Arial" w:cs="Arial"/>
          <w:bCs/>
          <w:sz w:val="20"/>
          <w:szCs w:val="20"/>
        </w:rPr>
        <w:tab/>
        <w:t xml:space="preserve"> …….. €</w:t>
      </w:r>
      <w:r w:rsidRPr="00FA13EF">
        <w:rPr>
          <w:rFonts w:ascii="Arial" w:hAnsi="Arial" w:cs="Arial"/>
          <w:bCs/>
          <w:sz w:val="20"/>
          <w:szCs w:val="20"/>
        </w:rPr>
        <w:tab/>
      </w:r>
      <w:r w:rsidRPr="00FA13EF">
        <w:rPr>
          <w:rFonts w:ascii="Arial" w:hAnsi="Arial" w:cs="Arial"/>
          <w:bCs/>
          <w:sz w:val="20"/>
          <w:szCs w:val="20"/>
        </w:rPr>
        <w:tab/>
      </w:r>
      <w:r w:rsidRPr="00FA13EF">
        <w:rPr>
          <w:rFonts w:ascii="Arial" w:hAnsi="Arial" w:cs="Arial"/>
          <w:bCs/>
          <w:sz w:val="20"/>
          <w:szCs w:val="20"/>
        </w:rPr>
        <w:tab/>
        <w:t>…….. €</w:t>
      </w:r>
      <w:r w:rsidRPr="00FA13EF">
        <w:rPr>
          <w:rFonts w:ascii="Arial" w:hAnsi="Arial" w:cs="Arial"/>
          <w:sz w:val="20"/>
          <w:szCs w:val="20"/>
        </w:rPr>
        <w:t xml:space="preserve"> </w:t>
      </w:r>
    </w:p>
    <w:p w14:paraId="2E43BF89" w14:textId="77777777" w:rsidR="000F7556" w:rsidRPr="00FA13EF" w:rsidRDefault="000F7556" w:rsidP="000F7556">
      <w:pPr>
        <w:ind w:left="900"/>
        <w:rPr>
          <w:rFonts w:ascii="Arial" w:hAnsi="Arial" w:cs="Arial"/>
          <w:sz w:val="20"/>
          <w:szCs w:val="20"/>
        </w:rPr>
      </w:pPr>
    </w:p>
    <w:p w14:paraId="7817B34C" w14:textId="77777777" w:rsidR="000F7556" w:rsidRPr="00FA13EF" w:rsidRDefault="000F7556" w:rsidP="000F7556">
      <w:pPr>
        <w:ind w:left="900"/>
        <w:rPr>
          <w:rFonts w:ascii="Arial" w:hAnsi="Arial" w:cs="Arial"/>
          <w:sz w:val="20"/>
          <w:szCs w:val="20"/>
        </w:rPr>
      </w:pPr>
      <w:r w:rsidRPr="00FA13EF">
        <w:rPr>
          <w:rFonts w:ascii="Arial" w:hAnsi="Arial" w:cs="Arial"/>
          <w:sz w:val="20"/>
          <w:szCs w:val="20"/>
        </w:rPr>
        <w:t xml:space="preserve">ECO Ovalrosetten-Drückergarnitur für Rahmentüren (OVR), </w:t>
      </w:r>
      <w:r w:rsidRPr="00FA13EF">
        <w:rPr>
          <w:rFonts w:ascii="Arial" w:hAnsi="Arial" w:cs="Arial"/>
          <w:sz w:val="20"/>
          <w:szCs w:val="20"/>
        </w:rPr>
        <w:br/>
        <w:t>geprüft nach EN 1906 Klasse 4</w:t>
      </w:r>
    </w:p>
    <w:p w14:paraId="40466438" w14:textId="77777777" w:rsidR="000F7556" w:rsidRPr="00FA13EF" w:rsidRDefault="000F7556" w:rsidP="000F7556">
      <w:pPr>
        <w:ind w:left="900"/>
        <w:rPr>
          <w:rFonts w:ascii="Arial" w:hAnsi="Arial" w:cs="Arial"/>
          <w:sz w:val="20"/>
          <w:szCs w:val="20"/>
        </w:rPr>
      </w:pPr>
      <w:r w:rsidRPr="00FA13EF">
        <w:rPr>
          <w:rFonts w:ascii="Arial" w:hAnsi="Arial" w:cs="Arial"/>
          <w:sz w:val="20"/>
          <w:szCs w:val="20"/>
        </w:rPr>
        <w:t>Besonders geeignet für hohe Beanspruchung an Objekttüren in halböffentlichen und öffentlichen Bereichen</w:t>
      </w:r>
    </w:p>
    <w:p w14:paraId="677F8AB0" w14:textId="77777777" w:rsidR="000F7556" w:rsidRPr="00FA13EF" w:rsidRDefault="000F7556" w:rsidP="000F7556">
      <w:pPr>
        <w:ind w:left="900"/>
        <w:rPr>
          <w:rFonts w:ascii="Arial" w:hAnsi="Arial" w:cs="Arial"/>
          <w:sz w:val="20"/>
          <w:szCs w:val="20"/>
        </w:rPr>
      </w:pPr>
      <w:r w:rsidRPr="00FA13EF">
        <w:rPr>
          <w:rFonts w:ascii="Arial" w:hAnsi="Arial" w:cs="Arial"/>
          <w:sz w:val="20"/>
          <w:szCs w:val="20"/>
        </w:rPr>
        <w:t>FS- geprüft nach DIN 18 273</w:t>
      </w:r>
    </w:p>
    <w:p w14:paraId="22F873AE" w14:textId="77777777" w:rsidR="000F7556" w:rsidRPr="00FA13EF" w:rsidRDefault="000F7556" w:rsidP="000F7556">
      <w:pPr>
        <w:ind w:left="900"/>
        <w:rPr>
          <w:rFonts w:ascii="Arial" w:hAnsi="Arial" w:cs="Arial"/>
          <w:sz w:val="20"/>
          <w:szCs w:val="20"/>
        </w:rPr>
      </w:pPr>
      <w:r w:rsidRPr="00FA13EF">
        <w:rPr>
          <w:rFonts w:ascii="Arial" w:hAnsi="Arial" w:cs="Arial"/>
          <w:sz w:val="20"/>
          <w:szCs w:val="20"/>
        </w:rPr>
        <w:t>9 mm exzentrisch gebohrter Vierkantstift mit Stanzmadenschrauben und  Spezialgewindebeschichtung zur dauerhaften, formschlüssigen Befestigung</w:t>
      </w:r>
    </w:p>
    <w:p w14:paraId="307AA9B6" w14:textId="77777777" w:rsidR="000F7556" w:rsidRPr="00FA13EF" w:rsidRDefault="000F7556" w:rsidP="000F7556">
      <w:pPr>
        <w:ind w:left="900"/>
        <w:rPr>
          <w:rFonts w:ascii="Arial" w:hAnsi="Arial" w:cs="Arial"/>
          <w:sz w:val="20"/>
          <w:szCs w:val="20"/>
        </w:rPr>
      </w:pPr>
      <w:r w:rsidRPr="00FA13EF">
        <w:rPr>
          <w:rFonts w:ascii="Arial" w:hAnsi="Arial" w:cs="Arial"/>
          <w:sz w:val="20"/>
          <w:szCs w:val="20"/>
        </w:rPr>
        <w:t xml:space="preserve">Befestigung beidseitig unsichtbar. Drücker 2-fach festdrehbar </w:t>
      </w:r>
    </w:p>
    <w:p w14:paraId="6CCD7A3D" w14:textId="77777777" w:rsidR="000F7556" w:rsidRPr="00FA13EF" w:rsidRDefault="000F7556" w:rsidP="000F7556">
      <w:pPr>
        <w:ind w:left="900"/>
        <w:rPr>
          <w:rFonts w:ascii="Arial" w:hAnsi="Arial" w:cs="Arial"/>
          <w:sz w:val="20"/>
          <w:szCs w:val="20"/>
        </w:rPr>
      </w:pPr>
      <w:r w:rsidRPr="00FA13EF">
        <w:rPr>
          <w:rFonts w:ascii="Arial" w:hAnsi="Arial" w:cs="Arial"/>
          <w:sz w:val="20"/>
          <w:szCs w:val="20"/>
        </w:rPr>
        <w:t xml:space="preserve">gelagert in einer iglidur® Präzisionsdrückerführung auf Stahlunterkonstruktion </w:t>
      </w:r>
    </w:p>
    <w:p w14:paraId="21D76F2C" w14:textId="77777777" w:rsidR="000F7556" w:rsidRPr="00FA13EF" w:rsidRDefault="000F7556" w:rsidP="000F7556">
      <w:pPr>
        <w:ind w:left="900"/>
        <w:rPr>
          <w:rFonts w:ascii="Arial" w:hAnsi="Arial" w:cs="Arial"/>
          <w:sz w:val="20"/>
          <w:szCs w:val="20"/>
        </w:rPr>
      </w:pPr>
      <w:r w:rsidRPr="00FA13EF">
        <w:rPr>
          <w:rFonts w:ascii="Arial" w:hAnsi="Arial" w:cs="Arial"/>
          <w:sz w:val="20"/>
          <w:szCs w:val="20"/>
        </w:rPr>
        <w:t>integrierte Federunterstützung für exakte 90° Stellung und zur Entlastung der Schlossfeder.</w:t>
      </w:r>
    </w:p>
    <w:p w14:paraId="60D0ABF2" w14:textId="77777777" w:rsidR="000F7556" w:rsidRPr="00FA13EF" w:rsidRDefault="000F7556" w:rsidP="000F7556">
      <w:pPr>
        <w:ind w:left="900"/>
        <w:rPr>
          <w:rFonts w:ascii="Arial" w:hAnsi="Arial" w:cs="Arial"/>
          <w:sz w:val="20"/>
          <w:szCs w:val="20"/>
        </w:rPr>
      </w:pPr>
      <w:r w:rsidRPr="00FA13EF">
        <w:rPr>
          <w:rFonts w:ascii="Arial" w:hAnsi="Arial" w:cs="Arial"/>
          <w:sz w:val="20"/>
          <w:szCs w:val="20"/>
        </w:rPr>
        <w:t>(Separate Grundplatte mit Stütznocken zur Verstärkung der radialen Festigkeit optional erhältlich)</w:t>
      </w:r>
    </w:p>
    <w:p w14:paraId="40614F43" w14:textId="77777777" w:rsidR="000F7556" w:rsidRPr="00FA13EF" w:rsidRDefault="000F7556" w:rsidP="000F7556">
      <w:pPr>
        <w:ind w:left="900"/>
        <w:rPr>
          <w:rFonts w:ascii="Arial" w:hAnsi="Arial" w:cs="Arial"/>
          <w:sz w:val="20"/>
          <w:szCs w:val="20"/>
        </w:rPr>
      </w:pPr>
    </w:p>
    <w:p w14:paraId="702A89D7" w14:textId="77777777" w:rsidR="000F7556" w:rsidRPr="00FA13EF" w:rsidRDefault="000F7556" w:rsidP="000F7556">
      <w:pPr>
        <w:ind w:left="900"/>
        <w:rPr>
          <w:rFonts w:ascii="Arial" w:hAnsi="Arial" w:cs="Arial"/>
          <w:bCs/>
          <w:sz w:val="20"/>
          <w:szCs w:val="20"/>
        </w:rPr>
      </w:pPr>
      <w:r w:rsidRPr="00FA13EF">
        <w:rPr>
          <w:rFonts w:ascii="Arial" w:hAnsi="Arial" w:cs="Arial"/>
          <w:sz w:val="20"/>
          <w:szCs w:val="20"/>
        </w:rPr>
        <w:t xml:space="preserve">Drückerform: </w:t>
      </w:r>
      <w:r w:rsidRPr="00FA13EF">
        <w:rPr>
          <w:rFonts w:ascii="Arial" w:hAnsi="Arial" w:cs="Arial"/>
          <w:bCs/>
          <w:sz w:val="20"/>
          <w:szCs w:val="20"/>
        </w:rPr>
        <w:t>D-116</w:t>
      </w:r>
    </w:p>
    <w:p w14:paraId="2AF6E868" w14:textId="77777777" w:rsidR="000F7556" w:rsidRPr="00FA13EF" w:rsidRDefault="000F7556" w:rsidP="000F7556">
      <w:pPr>
        <w:ind w:left="900"/>
        <w:rPr>
          <w:rFonts w:ascii="Arial" w:hAnsi="Arial" w:cs="Arial"/>
          <w:sz w:val="20"/>
          <w:szCs w:val="20"/>
        </w:rPr>
      </w:pPr>
      <w:r w:rsidRPr="00FA13EF">
        <w:rPr>
          <w:rFonts w:ascii="Arial" w:hAnsi="Arial" w:cs="Arial"/>
          <w:sz w:val="20"/>
          <w:szCs w:val="20"/>
        </w:rPr>
        <w:t>Material: Aluminium eloxiert, F1</w:t>
      </w:r>
    </w:p>
    <w:p w14:paraId="5D3E9574" w14:textId="77777777" w:rsidR="000F7556" w:rsidRPr="00FA13EF" w:rsidRDefault="000F7556" w:rsidP="000F7556">
      <w:pPr>
        <w:ind w:left="900"/>
        <w:rPr>
          <w:rFonts w:ascii="Arial" w:hAnsi="Arial" w:cs="Arial"/>
          <w:sz w:val="20"/>
          <w:szCs w:val="20"/>
        </w:rPr>
      </w:pPr>
      <w:r w:rsidRPr="00FA13EF">
        <w:rPr>
          <w:rFonts w:ascii="Arial" w:hAnsi="Arial" w:cs="Arial"/>
          <w:sz w:val="20"/>
          <w:szCs w:val="20"/>
        </w:rPr>
        <w:t>Ausführung Ovalrosette 70 x 30 mm, inkl. Schlüsselrosette</w:t>
      </w:r>
    </w:p>
    <w:p w14:paraId="44F85B68" w14:textId="77777777" w:rsidR="000F7556" w:rsidRPr="00FA13EF" w:rsidRDefault="000F7556" w:rsidP="000F7556">
      <w:pPr>
        <w:ind w:left="900"/>
        <w:rPr>
          <w:rFonts w:ascii="Arial" w:hAnsi="Arial" w:cs="Arial"/>
          <w:sz w:val="20"/>
          <w:szCs w:val="20"/>
        </w:rPr>
      </w:pPr>
      <w:r w:rsidRPr="00FA13EF">
        <w:rPr>
          <w:rFonts w:ascii="Arial" w:hAnsi="Arial" w:cs="Arial"/>
          <w:sz w:val="20"/>
          <w:szCs w:val="20"/>
        </w:rPr>
        <w:t>-     FS-DD</w:t>
      </w:r>
    </w:p>
    <w:p w14:paraId="06D77D93" w14:textId="77777777" w:rsidR="000F7556" w:rsidRPr="00FA13EF" w:rsidRDefault="000F7556" w:rsidP="000F755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A13EF">
        <w:rPr>
          <w:rFonts w:ascii="Arial" w:hAnsi="Arial" w:cs="Arial"/>
          <w:sz w:val="20"/>
          <w:szCs w:val="20"/>
        </w:rPr>
        <w:t>FS-Panik</w:t>
      </w:r>
    </w:p>
    <w:p w14:paraId="13F92D3F" w14:textId="77777777" w:rsidR="000F7556" w:rsidRPr="00FA13EF" w:rsidRDefault="000F7556" w:rsidP="000F755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A13EF">
        <w:rPr>
          <w:rFonts w:ascii="Arial" w:hAnsi="Arial" w:cs="Arial"/>
          <w:sz w:val="20"/>
          <w:szCs w:val="20"/>
        </w:rPr>
        <w:t>FS-WSG/K-110</w:t>
      </w:r>
    </w:p>
    <w:p w14:paraId="5949903E" w14:textId="77777777" w:rsidR="000F7556" w:rsidRPr="00FA13EF" w:rsidRDefault="000F7556" w:rsidP="000F755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A13EF">
        <w:rPr>
          <w:rFonts w:ascii="Arial" w:hAnsi="Arial" w:cs="Arial"/>
          <w:sz w:val="20"/>
          <w:szCs w:val="20"/>
        </w:rPr>
        <w:t xml:space="preserve">FS-WSG/K-120 </w:t>
      </w:r>
    </w:p>
    <w:p w14:paraId="762F89DD" w14:textId="77777777" w:rsidR="000F7556" w:rsidRPr="00FA13EF" w:rsidRDefault="000F7556" w:rsidP="000F755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A13EF">
        <w:rPr>
          <w:rFonts w:ascii="Arial" w:hAnsi="Arial" w:cs="Arial"/>
          <w:sz w:val="20"/>
          <w:szCs w:val="20"/>
        </w:rPr>
        <w:t>FS-WSG/K-135</w:t>
      </w:r>
    </w:p>
    <w:p w14:paraId="18C8E058" w14:textId="77777777" w:rsidR="000F7556" w:rsidRPr="00FA13EF" w:rsidRDefault="000F7556" w:rsidP="000F755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A13EF">
        <w:rPr>
          <w:rFonts w:ascii="Arial" w:hAnsi="Arial" w:cs="Arial"/>
          <w:sz w:val="20"/>
          <w:szCs w:val="20"/>
        </w:rPr>
        <w:t>FS-WSG/K-160</w:t>
      </w:r>
    </w:p>
    <w:p w14:paraId="6D534996" w14:textId="77777777" w:rsidR="000F7556" w:rsidRPr="00FA13EF" w:rsidRDefault="000F7556" w:rsidP="000F7556">
      <w:pPr>
        <w:ind w:left="900"/>
        <w:rPr>
          <w:rFonts w:ascii="Arial" w:hAnsi="Arial" w:cs="Arial"/>
          <w:b/>
          <w:bCs/>
          <w:sz w:val="20"/>
          <w:szCs w:val="20"/>
        </w:rPr>
      </w:pPr>
    </w:p>
    <w:sectPr w:rsidR="000F7556" w:rsidRPr="00FA13E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F26FF" w14:textId="77777777" w:rsidR="00BC5C30" w:rsidRDefault="00BC5C30">
      <w:r>
        <w:separator/>
      </w:r>
    </w:p>
  </w:endnote>
  <w:endnote w:type="continuationSeparator" w:id="0">
    <w:p w14:paraId="3003C124" w14:textId="77777777" w:rsidR="00BC5C30" w:rsidRDefault="00BC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6E7EC" w14:textId="77777777" w:rsidR="00BC5C30" w:rsidRDefault="00BC5C30">
      <w:r>
        <w:separator/>
      </w:r>
    </w:p>
  </w:footnote>
  <w:footnote w:type="continuationSeparator" w:id="0">
    <w:p w14:paraId="245F143F" w14:textId="77777777" w:rsidR="00BC5C30" w:rsidRDefault="00BC5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A093" w14:textId="77777777" w:rsidR="000F7556" w:rsidRDefault="000F7556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47D3F361" w14:textId="77777777" w:rsidR="000F7556" w:rsidRDefault="000F7556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292CB11F" w14:textId="77777777" w:rsidR="000F7556" w:rsidRPr="009D3173" w:rsidRDefault="000F7556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920066121">
    <w:abstractNumId w:val="0"/>
  </w:num>
  <w:num w:numId="2" w16cid:durableId="1404642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0F7556"/>
    <w:rsid w:val="006623CF"/>
    <w:rsid w:val="00BC5C3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1C849B6"/>
  <w15:chartTrackingRefBased/>
  <w15:docId w15:val="{3E455F2D-00D2-C647-9BC2-881364A7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2009-01-05T07:52:00Z</cp:lastPrinted>
  <dcterms:created xsi:type="dcterms:W3CDTF">2022-12-12T10:32:00Z</dcterms:created>
  <dcterms:modified xsi:type="dcterms:W3CDTF">2022-12-12T10:32:00Z</dcterms:modified>
</cp:coreProperties>
</file>